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rPr>
          <w:sz w:val="24"/>
          <w:szCs w:val="24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5362695</wp:posOffset>
                </wp:positionH>
                <wp:positionV relativeFrom="page">
                  <wp:posOffset>142875</wp:posOffset>
                </wp:positionV>
                <wp:extent cx="1175264" cy="481172"/>
                <wp:effectExtent l="0" t="0" r="0" b="0"/>
                <wp:wrapNone/>
                <wp:docPr id="1073741825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264" cy="481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 xml:space="preserve">Allegato n. </w:t>
                            </w:r>
                            <w:r>
                              <w:rPr>
                                <w:rtl w:val="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22.3pt;margin-top:11.2pt;width:92.5pt;height:37.9pt;z-index:251659264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 xml:space="preserve">Allegato n. </w:t>
                      </w:r>
                      <w:r>
                        <w:rPr>
                          <w:rtl w:val="0"/>
                        </w:rPr>
                        <w:t>3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</w:p>
    <w:tbl>
      <w:tblPr>
        <w:tblW w:w="962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321"/>
        <w:gridCol w:w="1006"/>
        <w:gridCol w:w="1337"/>
        <w:gridCol w:w="1398"/>
        <w:gridCol w:w="1114"/>
        <w:gridCol w:w="1446"/>
      </w:tblGrid>
      <w:tr>
        <w:tblPrEx>
          <w:shd w:val="clear" w:color="auto" w:fill="d0ddef"/>
        </w:tblPrEx>
        <w:trPr>
          <w:trHeight w:val="800" w:hRule="atLeast"/>
        </w:trPr>
        <w:tc>
          <w:tcPr>
            <w:tcW w:type="dxa" w:w="9622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GRIGLIA DI VALUTAZIONE DEI TITOLI PER </w:t>
            </w:r>
            <w:r>
              <w:rPr>
                <w:b w:val="1"/>
                <w:bCs w:val="1"/>
                <w:sz w:val="32"/>
                <w:szCs w:val="32"/>
                <w:rtl w:val="0"/>
                <w:lang w:val="it-IT"/>
              </w:rPr>
              <w:t>ESPERTI E TUTOR INTERNI/ESTERNI</w:t>
            </w:r>
          </w:p>
        </w:tc>
      </w:tr>
      <w:tr>
        <w:tblPrEx>
          <w:shd w:val="clear" w:color="auto" w:fill="d0ddef"/>
        </w:tblPrEx>
        <w:trPr>
          <w:trHeight w:val="1151" w:hRule="atLeast"/>
        </w:trPr>
        <w:tc>
          <w:tcPr>
            <w:tcW w:type="dxa" w:w="56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it-IT"/>
              </w:rPr>
              <w:t>Denominazione Progetto:__________________________;</w:t>
            </w:r>
          </w:p>
          <w:p>
            <w:pPr>
              <w:pStyle w:val="Normal.0"/>
              <w:jc w:val="center"/>
              <w:rPr>
                <w:b w:val="1"/>
                <w:bCs w:val="1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it-IT"/>
              </w:rPr>
              <w:t>Denominazione Modulo:____________________________.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n. riferimento del curriculum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da compilare a cura del candidato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da compilare a cura della commissione</w:t>
            </w:r>
          </w:p>
        </w:tc>
      </w:tr>
      <w:tr>
        <w:tblPrEx>
          <w:shd w:val="clear" w:color="auto" w:fill="d0ddef"/>
        </w:tblPrEx>
        <w:trPr>
          <w:trHeight w:val="831" w:hRule="atLeast"/>
        </w:trPr>
        <w:tc>
          <w:tcPr>
            <w:tcW w:type="dxa" w:w="56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b w:val="1"/>
                <w:bCs w:val="1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it-IT"/>
              </w:rPr>
              <w:t>L' ISTRUZIONE, LA FORMAZIONE</w:t>
            </w:r>
            <w:r>
              <w:rPr>
                <w:b w:val="1"/>
                <w:bCs w:val="1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rtl w:val="0"/>
                <w:lang w:val="it-IT"/>
              </w:rPr>
              <w:t>NELLO SPECIFICO SETTORE IN CUI SI CONCORRE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33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A1. LAUREA ATTINENTE ALLA SELEZIONE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(vecchio ordinamento o magistrale)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PUNTI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51" w:hRule="atLeast"/>
        </w:trPr>
        <w:tc>
          <w:tcPr>
            <w:tcW w:type="dxa" w:w="33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0"/>
                <w:bCs w:val="0"/>
                <w:rtl w:val="0"/>
                <w:lang w:val="it-IT"/>
              </w:rPr>
              <w:t>110 e lode</w:t>
            </w:r>
          </w:p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25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33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0"/>
                <w:bCs w:val="0"/>
                <w:rtl w:val="0"/>
                <w:lang w:val="it-IT"/>
              </w:rPr>
              <w:t>100 - 110</w:t>
            </w:r>
          </w:p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20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33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0"/>
                <w:bCs w:val="0"/>
                <w:rtl w:val="0"/>
                <w:lang w:val="it-IT"/>
              </w:rPr>
              <w:t>&lt; 100</w:t>
            </w:r>
          </w:p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15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51" w:hRule="atLeast"/>
        </w:trPr>
        <w:tc>
          <w:tcPr>
            <w:tcW w:type="dxa" w:w="33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A2. LAUREA ATTINENTE ALLA SELEZIONE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rtl w:val="0"/>
                <w:lang w:val="it-IT"/>
              </w:rPr>
              <w:t>(triennale, in alternativa al punto A1)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>110 e lode</w:t>
            </w:r>
          </w:p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15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33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>100-110</w:t>
            </w:r>
          </w:p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 xml:space="preserve">10 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33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>&lt; 100</w:t>
            </w:r>
          </w:p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5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831" w:hRule="atLeast"/>
        </w:trPr>
        <w:tc>
          <w:tcPr>
            <w:tcW w:type="dxa" w:w="3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 xml:space="preserve">A3. DIPLOMA ATTINENTE ALLA SELEZIONE </w:t>
            </w:r>
            <w:r>
              <w:rPr>
                <w:rtl w:val="0"/>
                <w:lang w:val="it-IT"/>
              </w:rPr>
              <w:t>(in alternativa ai punti A1 e A2)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3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831" w:hRule="atLeast"/>
        </w:trPr>
        <w:tc>
          <w:tcPr>
            <w:tcW w:type="dxa" w:w="3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A4. DOTTORATO DI RICERCA ATTINENTE ALLA SELEZIONE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3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112" w:hRule="atLeast"/>
        </w:trPr>
        <w:tc>
          <w:tcPr>
            <w:tcW w:type="dxa" w:w="3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A5. MASTER UNIVERSITARIO DI II LIVELLO ATTINENTE ALLA SELEZIONE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3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392" w:hRule="atLeast"/>
        </w:trPr>
        <w:tc>
          <w:tcPr>
            <w:tcW w:type="dxa" w:w="3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 xml:space="preserve">A6. MASTER UNIVERSITARIO DI I LIVELLO ATTINENTE ALLA </w:t>
            </w:r>
            <w:r>
              <w:rPr>
                <w:b w:val="0"/>
                <w:bCs w:val="0"/>
                <w:rtl w:val="0"/>
                <w:lang w:val="it-IT"/>
              </w:rPr>
              <w:t>SELEZIONE (in alternativa al punto A5)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3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112" w:hRule="atLeast"/>
        </w:trPr>
        <w:tc>
          <w:tcPr>
            <w:tcW w:type="dxa" w:w="3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A.7 CORSO DI PERFEZIONAMENTO ATTINENTE ALLA SELEZIONE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3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112" w:hRule="atLeast"/>
        </w:trPr>
        <w:tc>
          <w:tcPr>
            <w:tcW w:type="dxa" w:w="3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A.8 ABILITAZIONE ALL</w:t>
            </w:r>
            <w:r>
              <w:rPr>
                <w:b w:val="1"/>
                <w:bCs w:val="1"/>
                <w:rtl w:val="0"/>
                <w:lang w:val="it-IT"/>
              </w:rPr>
              <w:t>’</w:t>
            </w:r>
            <w:r>
              <w:rPr>
                <w:b w:val="1"/>
                <w:bCs w:val="1"/>
                <w:rtl w:val="0"/>
                <w:lang w:val="it-IT"/>
              </w:rPr>
              <w:t>INSEGNAMENTO ATTINENTE ALLA SELEZIONE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3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831" w:hRule="atLeast"/>
        </w:trPr>
        <w:tc>
          <w:tcPr>
            <w:tcW w:type="dxa" w:w="3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A.9 TITOLO DI SPECIALIZZAZIONE PER LE ATTIVITA</w:t>
            </w:r>
            <w:r>
              <w:rPr>
                <w:b w:val="1"/>
                <w:bCs w:val="1"/>
                <w:rtl w:val="0"/>
                <w:lang w:val="it-IT"/>
              </w:rPr>
              <w:t xml:space="preserve">’ </w:t>
            </w:r>
            <w:r>
              <w:rPr>
                <w:b w:val="1"/>
                <w:bCs w:val="1"/>
                <w:rtl w:val="0"/>
                <w:lang w:val="it-IT"/>
              </w:rPr>
              <w:t>DI SOSTEGNO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3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432" w:hRule="atLeast"/>
        </w:trPr>
        <w:tc>
          <w:tcPr>
            <w:tcW w:type="dxa" w:w="56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b w:val="1"/>
                <w:bCs w:val="1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it-IT"/>
              </w:rPr>
              <w:t xml:space="preserve">LE CERTIFICAZIONI OTTENUTE 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u w:val="single"/>
                <w:rtl w:val="0"/>
              </w:rPr>
            </w:pPr>
            <w:r>
              <w:rPr>
                <w:b w:val="1"/>
                <w:bCs w:val="1"/>
                <w:u w:val="single"/>
                <w:rtl w:val="0"/>
                <w:lang w:val="it-IT"/>
              </w:rPr>
              <w:t>NELLO SPECIFICO SETTORE IN CUI SI CONCORRE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lang w:val="it-IT"/>
              </w:rPr>
              <w:tab/>
              <w:tab/>
              <w:tab/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831" w:hRule="atLeast"/>
        </w:trPr>
        <w:tc>
          <w:tcPr>
            <w:tcW w:type="dxa" w:w="3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B1. COMPETENZE I.C.T. CERTIFICATE riconosciute dal MIUR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0"/>
                <w:bCs w:val="0"/>
                <w:rtl w:val="0"/>
                <w:lang w:val="it-IT"/>
              </w:rPr>
              <w:t>Max 2 certificazi</w:t>
            </w:r>
          </w:p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Da 1 a 5 punti cad.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112" w:hRule="atLeast"/>
        </w:trPr>
        <w:tc>
          <w:tcPr>
            <w:tcW w:type="dxa" w:w="3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B2. COMPETENZE LINGUISTICHE CERTIFICATE LIVELLO C1</w:t>
              <w:tab/>
              <w:tab/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 xml:space="preserve">Da 1 a 5 punti 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112" w:hRule="atLeast"/>
        </w:trPr>
        <w:tc>
          <w:tcPr>
            <w:tcW w:type="dxa" w:w="3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 xml:space="preserve">B3. COMPETENZE LINGUISTICHE CERTIFICATE LIVELLO B2 </w:t>
            </w:r>
            <w:r>
              <w:rPr>
                <w:b w:val="0"/>
                <w:bCs w:val="0"/>
                <w:rtl w:val="0"/>
                <w:lang w:val="it-IT"/>
              </w:rPr>
              <w:t>(in alternativa a C1)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Da 1 a 3 punti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112" w:hRule="atLeast"/>
        </w:trPr>
        <w:tc>
          <w:tcPr>
            <w:tcW w:type="dxa" w:w="3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 xml:space="preserve">B4. COMPETENZE LINGUISTICHE CERTIFICATE LIVELLO B1 </w:t>
            </w:r>
            <w:r>
              <w:rPr>
                <w:b w:val="0"/>
                <w:bCs w:val="0"/>
                <w:rtl w:val="0"/>
                <w:lang w:val="it-IT"/>
              </w:rPr>
              <w:t>(in alternativa a B2)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 xml:space="preserve">Da 1 a 2 punti 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712" w:hRule="atLeast"/>
        </w:trPr>
        <w:tc>
          <w:tcPr>
            <w:tcW w:type="dxa" w:w="56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it-IT"/>
              </w:rPr>
              <w:t>LE ESPERIENZE</w:t>
            </w:r>
            <w:r>
              <w:rPr>
                <w:b w:val="1"/>
                <w:bCs w:val="1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u w:val="single"/>
                <w:rtl w:val="0"/>
                <w:lang w:val="it-IT"/>
              </w:rPr>
              <w:t>NELLO SPECIFICO SETTORE IN CUI SI CONCORRE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112" w:hRule="atLeast"/>
        </w:trPr>
        <w:tc>
          <w:tcPr>
            <w:tcW w:type="dxa" w:w="3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C1. ISCRIZIONE ALL' ALBO PROFESSIONALE ATTINENTE ALLA SELEZIONE</w:t>
              <w:tab/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5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234" w:hRule="atLeast"/>
        </w:trPr>
        <w:tc>
          <w:tcPr>
            <w:tcW w:type="dxa" w:w="3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C2. ESPERIENZE DI DOCENZA O COLLABORAZIONE CON UNIVERSITA</w:t>
            </w:r>
            <w:r>
              <w:rPr>
                <w:b w:val="1"/>
                <w:bCs w:val="1"/>
                <w:rtl w:val="0"/>
                <w:lang w:val="it-IT"/>
              </w:rPr>
              <w:t xml:space="preserve">’ </w:t>
            </w:r>
            <w:r>
              <w:rPr>
                <w:b w:val="1"/>
                <w:bCs w:val="1"/>
                <w:rtl w:val="0"/>
                <w:lang w:val="it-IT"/>
              </w:rPr>
              <w:t>ENTI ASSOCIAZIONI PROFESSIONALI  (min. 20 ore) SE ATTINENTI ALLA SELEZIONE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>Max 3 max 1 per anno</w:t>
            </w:r>
          </w:p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3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673" w:hRule="atLeast"/>
        </w:trPr>
        <w:tc>
          <w:tcPr>
            <w:tcW w:type="dxa" w:w="3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 xml:space="preserve">C3. ESPERIENZE DI DOCENZA (min. 20 ore) NEI PROGETTI FINANZIATI DAL FONDO SOCIALE EUROPEO (PON </w:t>
            </w:r>
            <w:r>
              <w:rPr>
                <w:b w:val="1"/>
                <w:bCs w:val="1"/>
                <w:rtl w:val="0"/>
                <w:lang w:val="it-IT"/>
              </w:rPr>
              <w:t xml:space="preserve">– </w:t>
            </w:r>
            <w:r>
              <w:rPr>
                <w:b w:val="1"/>
                <w:bCs w:val="1"/>
                <w:rtl w:val="0"/>
                <w:lang w:val="it-IT"/>
              </w:rPr>
              <w:t>POR) SE ATTINENTI ALLA SELEZIONE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>Max 5 max 1 per anno</w:t>
            </w:r>
          </w:p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Da 1 a 5 punti cad.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673" w:hRule="atLeast"/>
        </w:trPr>
        <w:tc>
          <w:tcPr>
            <w:tcW w:type="dxa" w:w="3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C4. ESPERIENZE DI TUTOR D</w:t>
            </w:r>
            <w:r>
              <w:rPr>
                <w:b w:val="1"/>
                <w:bCs w:val="1"/>
                <w:rtl w:val="0"/>
                <w:lang w:val="it-IT"/>
              </w:rPr>
              <w:t>’</w:t>
            </w:r>
            <w:r>
              <w:rPr>
                <w:b w:val="1"/>
                <w:bCs w:val="1"/>
                <w:rtl w:val="0"/>
                <w:lang w:val="it-IT"/>
              </w:rPr>
              <w:t xml:space="preserve">AULA/DIDATTICO  (min. 20 ore) NEI PROGETTI FINANZIATI DAL FONDO SOCIALE EUROPEO (PON </w:t>
            </w:r>
            <w:r>
              <w:rPr>
                <w:b w:val="1"/>
                <w:bCs w:val="1"/>
                <w:rtl w:val="0"/>
                <w:lang w:val="it-IT"/>
              </w:rPr>
              <w:t xml:space="preserve">– </w:t>
            </w:r>
            <w:r>
              <w:rPr>
                <w:b w:val="1"/>
                <w:bCs w:val="1"/>
                <w:rtl w:val="0"/>
                <w:lang w:val="it-IT"/>
              </w:rPr>
              <w:t xml:space="preserve">POR) 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>Max 5 max 1 per anno</w:t>
            </w:r>
          </w:p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Da 1 a 5 punti cad.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673" w:hRule="atLeast"/>
        </w:trPr>
        <w:tc>
          <w:tcPr>
            <w:tcW w:type="dxa" w:w="3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 xml:space="preserve">C5. ESPERIENZE DI FACILITATORE/VALUTATORE (min. 20 ore) NEI PROGETTI FINANZIATI DAL FONDO SOCIALE EUROPEO (PON </w:t>
            </w:r>
            <w:r>
              <w:rPr>
                <w:b w:val="1"/>
                <w:bCs w:val="1"/>
                <w:rtl w:val="0"/>
                <w:lang w:val="it-IT"/>
              </w:rPr>
              <w:t xml:space="preserve">– </w:t>
            </w:r>
            <w:r>
              <w:rPr>
                <w:b w:val="1"/>
                <w:bCs w:val="1"/>
                <w:rtl w:val="0"/>
                <w:lang w:val="it-IT"/>
              </w:rPr>
              <w:t xml:space="preserve">POR) 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lang w:val="it-IT"/>
              </w:rPr>
            </w:pPr>
          </w:p>
          <w:p>
            <w:pPr>
              <w:pStyle w:val="Normal.0"/>
              <w:rPr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Max 5 max 1 per anno</w:t>
            </w:r>
          </w:p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Da 1 a 5 punti cad.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392" w:hRule="atLeast"/>
        </w:trPr>
        <w:tc>
          <w:tcPr>
            <w:tcW w:type="dxa" w:w="3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 xml:space="preserve">C6. ESPERIENZE DI TUTOR COORDINATORE (min. 20 ore) NEI PROGETTI FINANZIATI DAL FONDO SOCIALE EUROPEO (PON </w:t>
            </w:r>
            <w:r>
              <w:rPr>
                <w:b w:val="1"/>
                <w:bCs w:val="1"/>
                <w:rtl w:val="0"/>
                <w:lang w:val="it-IT"/>
              </w:rPr>
              <w:t xml:space="preserve">– </w:t>
            </w:r>
            <w:r>
              <w:rPr>
                <w:b w:val="1"/>
                <w:bCs w:val="1"/>
                <w:rtl w:val="0"/>
                <w:lang w:val="it-IT"/>
              </w:rPr>
              <w:t xml:space="preserve">POR) 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Max 5 max 1 per anno</w:t>
            </w:r>
          </w:p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Da 1 a 5 punti cad.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831" w:hRule="atLeast"/>
        </w:trPr>
        <w:tc>
          <w:tcPr>
            <w:tcW w:type="dxa" w:w="3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 xml:space="preserve">C7. ESPERIENZE DI TUTOR  NEI PROGETTI DI ASL </w:t>
            </w:r>
            <w:r>
              <w:rPr>
                <w:b w:val="0"/>
                <w:bCs w:val="0"/>
                <w:rtl w:val="0"/>
                <w:lang w:val="it-IT"/>
              </w:rPr>
              <w:t>(Solo per i percorsi di ASL)</w:t>
            </w:r>
            <w:r>
              <w:rPr>
                <w:b w:val="1"/>
                <w:bCs w:val="1"/>
                <w:rtl w:val="0"/>
                <w:lang w:val="it-IT"/>
              </w:rPr>
              <w:t xml:space="preserve"> 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Max 5</w:t>
            </w:r>
          </w:p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Da 1 a 5 punti cad.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392" w:hRule="atLeast"/>
        </w:trPr>
        <w:tc>
          <w:tcPr>
            <w:tcW w:type="dxa" w:w="3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 xml:space="preserve">C8. INCARICHI DI PROGETTISTA IN PROGETTI FINANZIATI DAL FONDO SOCIALE EUROPEO (FESR) </w:t>
            </w:r>
            <w:r>
              <w:rPr>
                <w:b w:val="0"/>
                <w:bCs w:val="0"/>
                <w:rtl w:val="0"/>
                <w:lang w:val="it-IT"/>
              </w:rPr>
              <w:t>(Solo per esperta progettista FESR)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it-IT"/>
              </w:rPr>
              <w:t>Max 5 max 1 per anno</w:t>
            </w:r>
          </w:p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Da 1 a 4 punti cad.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673" w:hRule="atLeast"/>
        </w:trPr>
        <w:tc>
          <w:tcPr>
            <w:tcW w:type="dxa" w:w="3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 xml:space="preserve">C9. INCARICHI DI COLLAUDATORE  IN PROGETTI FINANZIATI DAL FONDO SOCIALE EUROPEO (FESR) </w:t>
            </w:r>
            <w:r>
              <w:rPr>
                <w:b w:val="0"/>
                <w:bCs w:val="0"/>
                <w:rtl w:val="0"/>
                <w:lang w:val="it-IT"/>
              </w:rPr>
              <w:t>(Solo per esperto collaudatore  FESR)</w:t>
            </w:r>
            <w:r>
              <w:rPr>
                <w:b w:val="1"/>
                <w:bCs w:val="1"/>
                <w:lang w:val="it-IT"/>
              </w:rPr>
              <w:tab/>
              <w:tab/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it-IT"/>
              </w:rPr>
              <w:t>Max 5 max 1 per anno</w:t>
            </w:r>
          </w:p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Da 1 a 4 punti cad.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112" w:hRule="atLeast"/>
        </w:trPr>
        <w:tc>
          <w:tcPr>
            <w:tcW w:type="dxa" w:w="3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C10. CONOSCENZE SPECIFICHE DELL' ARGOMENTO (documentate attraverso pubblicazioni)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0"/>
                <w:bCs w:val="0"/>
                <w:rtl w:val="0"/>
                <w:lang w:val="it-IT"/>
              </w:rPr>
              <w:t>Max. 2</w:t>
            </w:r>
          </w:p>
        </w:tc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Da 1 a 2 punti cad.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66" w:hRule="atLeast"/>
        </w:trPr>
        <w:tc>
          <w:tcPr>
            <w:tcW w:type="dxa" w:w="56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it-IT"/>
              </w:rPr>
              <w:t>TOTALE</w:t>
            </w:r>
          </w:p>
        </w:tc>
        <w:tc>
          <w:tcPr>
            <w:tcW w:type="dxa" w:w="1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sz w:val="24"/>
          <w:szCs w:val="24"/>
        </w:rPr>
      </w:pPr>
    </w:p>
    <w:p>
      <w:pPr>
        <w:pStyle w:val="Normal.0"/>
      </w:pPr>
    </w:p>
    <w:p>
      <w:pPr>
        <w:pStyle w:val="Normal.0"/>
        <w:spacing w:line="360" w:lineRule="auto"/>
      </w:pPr>
      <w:r>
        <w:rPr>
          <w:rFonts w:ascii="Times" w:hAnsi="Times"/>
          <w:sz w:val="24"/>
          <w:szCs w:val="24"/>
          <w:rtl w:val="0"/>
          <w:lang w:val="it-IT"/>
        </w:rPr>
        <w:t>Luogo</w:t>
        <w:tab/>
        <w:tab/>
        <w:tab/>
        <w:tab/>
        <w:tab/>
        <w:tab/>
        <w:tab/>
        <w:tab/>
        <w:tab/>
        <w:tab/>
        <w:t>FIRMA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